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E" w:rsidRPr="00B52D65" w:rsidRDefault="006D6DDE" w:rsidP="009A036B">
      <w:pPr>
        <w:spacing w:after="12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B52D65">
        <w:rPr>
          <w:rFonts w:ascii="Times New Roman" w:hAnsi="Times New Roman"/>
          <w:b/>
          <w:sz w:val="32"/>
          <w:szCs w:val="26"/>
        </w:rPr>
        <w:t>ĐẠI HỌC QUỐC GIA THÀNH PHỐ HỒ CHÍ MINH</w:t>
      </w:r>
    </w:p>
    <w:p w:rsidR="006D6DDE" w:rsidRPr="00B52D65" w:rsidRDefault="006D6DDE" w:rsidP="009A036B">
      <w:pPr>
        <w:spacing w:after="120" w:line="240" w:lineRule="auto"/>
        <w:jc w:val="center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TRƯỜNG </w:t>
      </w:r>
      <w:r w:rsidRPr="00B52D65">
        <w:rPr>
          <w:rFonts w:ascii="Times New Roman" w:hAnsi="Times New Roman"/>
          <w:sz w:val="32"/>
          <w:szCs w:val="26"/>
        </w:rPr>
        <w:t>ĐẠI HỌC KHOA HỌC XÃ HỘI VÀ NHÂN VĂN</w:t>
      </w:r>
    </w:p>
    <w:p w:rsidR="006D6DDE" w:rsidRPr="000F5B9A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  <w:r w:rsidRPr="00B52D65">
        <w:rPr>
          <w:rFonts w:ascii="Times New Roman" w:hAnsi="Times New Roman"/>
          <w:sz w:val="32"/>
          <w:szCs w:val="26"/>
        </w:rPr>
        <w:sym w:font="Wingdings 2" w:char="0063"/>
      </w:r>
      <w:r w:rsidRPr="00B52D65">
        <w:rPr>
          <w:rFonts w:ascii="Times New Roman" w:hAnsi="Times New Roman"/>
          <w:sz w:val="32"/>
          <w:szCs w:val="26"/>
        </w:rPr>
        <w:sym w:font="Wingdings" w:char="0026"/>
      </w:r>
      <w:r w:rsidRPr="00B52D65">
        <w:rPr>
          <w:rFonts w:ascii="Times New Roman" w:hAnsi="Times New Roman"/>
          <w:sz w:val="32"/>
          <w:szCs w:val="26"/>
        </w:rPr>
        <w:sym w:font="Wingdings 2" w:char="0064"/>
      </w:r>
    </w:p>
    <w:p w:rsidR="006D6DDE" w:rsidRDefault="006D6DDE" w:rsidP="009A036B">
      <w:pPr>
        <w:spacing w:line="360" w:lineRule="auto"/>
        <w:jc w:val="center"/>
        <w:rPr>
          <w:rFonts w:ascii="Times New Roman" w:hAnsi="Times New Roman"/>
          <w:b/>
          <w:sz w:val="46"/>
          <w:szCs w:val="26"/>
        </w:rPr>
      </w:pPr>
    </w:p>
    <w:p w:rsidR="006D6DDE" w:rsidRPr="00185C2D" w:rsidRDefault="006D6DDE" w:rsidP="009A036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85C2D">
        <w:rPr>
          <w:rFonts w:ascii="Times New Roman" w:hAnsi="Times New Roman"/>
          <w:b/>
          <w:sz w:val="36"/>
          <w:szCs w:val="36"/>
        </w:rPr>
        <w:t>ĐỀ CƯƠNG</w:t>
      </w:r>
      <w:r w:rsidR="00185C2D" w:rsidRPr="00185C2D">
        <w:rPr>
          <w:rFonts w:ascii="Times New Roman" w:hAnsi="Times New Roman"/>
          <w:b/>
          <w:sz w:val="36"/>
          <w:szCs w:val="36"/>
        </w:rPr>
        <w:t xml:space="preserve"> </w:t>
      </w:r>
      <w:r w:rsidRPr="00185C2D">
        <w:rPr>
          <w:rFonts w:ascii="Times New Roman" w:hAnsi="Times New Roman"/>
          <w:b/>
          <w:sz w:val="36"/>
          <w:szCs w:val="36"/>
        </w:rPr>
        <w:t>LUẬN VĂN THẠC SĨ</w:t>
      </w:r>
    </w:p>
    <w:p w:rsidR="006D6DDE" w:rsidRDefault="003E5BB9" w:rsidP="009A036B">
      <w:pPr>
        <w:spacing w:line="360" w:lineRule="auto"/>
        <w:jc w:val="center"/>
        <w:rPr>
          <w:rFonts w:ascii="Times New Roman" w:hAnsi="Times New Roman"/>
          <w:b/>
          <w:sz w:val="34"/>
          <w:szCs w:val="26"/>
        </w:rPr>
      </w:pPr>
      <w:proofErr w:type="spellStart"/>
      <w:r>
        <w:rPr>
          <w:rFonts w:ascii="Times New Roman" w:hAnsi="Times New Roman"/>
          <w:b/>
          <w:sz w:val="34"/>
          <w:szCs w:val="26"/>
        </w:rPr>
        <w:t>Chuyên</w:t>
      </w:r>
      <w:proofErr w:type="spellEnd"/>
      <w:r>
        <w:rPr>
          <w:rFonts w:ascii="Times New Roman" w:hAnsi="Times New Roman"/>
          <w:b/>
          <w:sz w:val="3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34"/>
          <w:szCs w:val="26"/>
        </w:rPr>
        <w:t>ngành</w:t>
      </w:r>
      <w:proofErr w:type="spellEnd"/>
      <w:r>
        <w:rPr>
          <w:rFonts w:ascii="Times New Roman" w:hAnsi="Times New Roman"/>
          <w:b/>
          <w:sz w:val="34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sz w:val="34"/>
          <w:szCs w:val="26"/>
        </w:rPr>
        <w:t>Quản</w:t>
      </w:r>
      <w:proofErr w:type="spellEnd"/>
      <w:r>
        <w:rPr>
          <w:rFonts w:ascii="Times New Roman" w:hAnsi="Times New Roman"/>
          <w:b/>
          <w:sz w:val="3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34"/>
          <w:szCs w:val="26"/>
        </w:rPr>
        <w:t>lí</w:t>
      </w:r>
      <w:proofErr w:type="spellEnd"/>
      <w:r w:rsidR="00185C2D">
        <w:rPr>
          <w:rFonts w:ascii="Times New Roman" w:hAnsi="Times New Roman"/>
          <w:b/>
          <w:sz w:val="34"/>
          <w:szCs w:val="26"/>
        </w:rPr>
        <w:t xml:space="preserve"> </w:t>
      </w:r>
      <w:proofErr w:type="spellStart"/>
      <w:r w:rsidR="00185C2D">
        <w:rPr>
          <w:rFonts w:ascii="Times New Roman" w:hAnsi="Times New Roman"/>
          <w:b/>
          <w:sz w:val="34"/>
          <w:szCs w:val="26"/>
        </w:rPr>
        <w:t>giáo</w:t>
      </w:r>
      <w:proofErr w:type="spellEnd"/>
      <w:r w:rsidR="00185C2D">
        <w:rPr>
          <w:rFonts w:ascii="Times New Roman" w:hAnsi="Times New Roman"/>
          <w:b/>
          <w:sz w:val="34"/>
          <w:szCs w:val="26"/>
        </w:rPr>
        <w:t xml:space="preserve"> </w:t>
      </w:r>
      <w:proofErr w:type="spellStart"/>
      <w:r w:rsidR="00185C2D">
        <w:rPr>
          <w:rFonts w:ascii="Times New Roman" w:hAnsi="Times New Roman"/>
          <w:b/>
          <w:sz w:val="34"/>
          <w:szCs w:val="26"/>
        </w:rPr>
        <w:t>dục</w:t>
      </w:r>
      <w:proofErr w:type="spellEnd"/>
    </w:p>
    <w:p w:rsidR="00185C2D" w:rsidRDefault="00185C2D" w:rsidP="009A036B">
      <w:pPr>
        <w:spacing w:line="360" w:lineRule="auto"/>
        <w:jc w:val="center"/>
        <w:rPr>
          <w:rFonts w:ascii="Times New Roman" w:hAnsi="Times New Roman"/>
          <w:b/>
          <w:sz w:val="34"/>
          <w:szCs w:val="26"/>
        </w:rPr>
      </w:pPr>
      <w:proofErr w:type="spellStart"/>
      <w:r>
        <w:rPr>
          <w:rFonts w:ascii="Times New Roman" w:hAnsi="Times New Roman"/>
          <w:b/>
          <w:sz w:val="34"/>
          <w:szCs w:val="26"/>
        </w:rPr>
        <w:t>Mã</w:t>
      </w:r>
      <w:proofErr w:type="spellEnd"/>
      <w:r>
        <w:rPr>
          <w:rFonts w:ascii="Times New Roman" w:hAnsi="Times New Roman"/>
          <w:b/>
          <w:sz w:val="34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34"/>
          <w:szCs w:val="26"/>
        </w:rPr>
        <w:t>số</w:t>
      </w:r>
      <w:proofErr w:type="spellEnd"/>
      <w:r>
        <w:rPr>
          <w:rFonts w:ascii="Times New Roman" w:hAnsi="Times New Roman"/>
          <w:b/>
          <w:sz w:val="34"/>
          <w:szCs w:val="26"/>
        </w:rPr>
        <w:t xml:space="preserve">: </w:t>
      </w:r>
      <w:r w:rsidR="007161CD">
        <w:rPr>
          <w:rFonts w:ascii="Times New Roman" w:hAnsi="Times New Roman"/>
          <w:b/>
          <w:sz w:val="34"/>
          <w:szCs w:val="26"/>
        </w:rPr>
        <w:t>62</w:t>
      </w:r>
      <w:r w:rsidR="007D3200">
        <w:rPr>
          <w:rFonts w:ascii="Times New Roman" w:hAnsi="Times New Roman"/>
          <w:b/>
          <w:sz w:val="34"/>
          <w:szCs w:val="26"/>
        </w:rPr>
        <w:t xml:space="preserve"> 14 0</w:t>
      </w:r>
      <w:r w:rsidR="007161CD">
        <w:rPr>
          <w:rFonts w:ascii="Times New Roman" w:hAnsi="Times New Roman"/>
          <w:b/>
          <w:sz w:val="34"/>
          <w:szCs w:val="26"/>
        </w:rPr>
        <w:t>1 14</w:t>
      </w:r>
    </w:p>
    <w:p w:rsidR="006D6DDE" w:rsidRPr="0077766C" w:rsidRDefault="006D6DDE" w:rsidP="009A036B">
      <w:pPr>
        <w:spacing w:line="360" w:lineRule="auto"/>
        <w:jc w:val="center"/>
        <w:rPr>
          <w:rFonts w:ascii="Times New Roman" w:hAnsi="Times New Roman"/>
          <w:b/>
          <w:sz w:val="42"/>
          <w:szCs w:val="26"/>
        </w:rPr>
      </w:pPr>
    </w:p>
    <w:p w:rsidR="006D6DDE" w:rsidRPr="000F5B9A" w:rsidRDefault="006D6DDE" w:rsidP="009A036B">
      <w:pPr>
        <w:spacing w:line="360" w:lineRule="auto"/>
        <w:jc w:val="center"/>
        <w:rPr>
          <w:rFonts w:ascii="Times New Roman" w:hAnsi="Times New Roman"/>
          <w:i/>
          <w:sz w:val="46"/>
          <w:szCs w:val="26"/>
        </w:rPr>
      </w:pPr>
      <w:r>
        <w:rPr>
          <w:rFonts w:ascii="Times New Roman" w:hAnsi="Times New Roman"/>
          <w:b/>
          <w:sz w:val="46"/>
          <w:szCs w:val="26"/>
        </w:rPr>
        <w:t>TÊN ĐỀ TÀI</w:t>
      </w: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</w:p>
    <w:p w:rsidR="006D6DDE" w:rsidRPr="00B52D65" w:rsidRDefault="006D6DDE" w:rsidP="009A036B">
      <w:pPr>
        <w:spacing w:line="240" w:lineRule="auto"/>
        <w:ind w:left="2880" w:firstLine="720"/>
        <w:rPr>
          <w:rFonts w:ascii="Times New Roman" w:hAnsi="Times New Roman"/>
          <w:sz w:val="32"/>
          <w:szCs w:val="26"/>
        </w:rPr>
      </w:pPr>
      <w:r w:rsidRPr="00B52D65">
        <w:rPr>
          <w:rFonts w:ascii="Times New Roman" w:hAnsi="Times New Roman"/>
          <w:sz w:val="32"/>
          <w:szCs w:val="26"/>
        </w:rPr>
        <w:t>GVHD</w:t>
      </w:r>
      <w:r w:rsidR="009E1248">
        <w:rPr>
          <w:rFonts w:ascii="Times New Roman" w:hAnsi="Times New Roman"/>
          <w:sz w:val="32"/>
          <w:szCs w:val="26"/>
        </w:rPr>
        <w:t xml:space="preserve"> (</w:t>
      </w:r>
      <w:proofErr w:type="spellStart"/>
      <w:r w:rsidR="009E1248">
        <w:rPr>
          <w:rFonts w:ascii="Times New Roman" w:hAnsi="Times New Roman"/>
          <w:sz w:val="32"/>
          <w:szCs w:val="26"/>
        </w:rPr>
        <w:t>nếu</w:t>
      </w:r>
      <w:proofErr w:type="spellEnd"/>
      <w:r w:rsidR="009E1248">
        <w:rPr>
          <w:rFonts w:ascii="Times New Roman" w:hAnsi="Times New Roman"/>
          <w:sz w:val="32"/>
          <w:szCs w:val="26"/>
        </w:rPr>
        <w:t xml:space="preserve"> </w:t>
      </w:r>
      <w:r w:rsidR="00D911E3">
        <w:rPr>
          <w:rFonts w:ascii="Times New Roman" w:hAnsi="Times New Roman"/>
          <w:sz w:val="32"/>
          <w:szCs w:val="26"/>
        </w:rPr>
        <w:t xml:space="preserve">ĐÃ </w:t>
      </w:r>
      <w:proofErr w:type="spellStart"/>
      <w:r w:rsidR="009E1248">
        <w:rPr>
          <w:rFonts w:ascii="Times New Roman" w:hAnsi="Times New Roman"/>
          <w:sz w:val="32"/>
          <w:szCs w:val="26"/>
        </w:rPr>
        <w:t>có</w:t>
      </w:r>
      <w:proofErr w:type="spellEnd"/>
      <w:r w:rsidR="009E1248">
        <w:rPr>
          <w:rFonts w:ascii="Times New Roman" w:hAnsi="Times New Roman"/>
          <w:sz w:val="32"/>
          <w:szCs w:val="26"/>
        </w:rPr>
        <w:t>)</w:t>
      </w:r>
      <w:r w:rsidRPr="00B52D65">
        <w:rPr>
          <w:rFonts w:ascii="Times New Roman" w:hAnsi="Times New Roman"/>
          <w:sz w:val="32"/>
          <w:szCs w:val="26"/>
        </w:rPr>
        <w:t>:</w:t>
      </w:r>
    </w:p>
    <w:p w:rsidR="006D6DDE" w:rsidRDefault="006D6DDE" w:rsidP="009A036B">
      <w:pPr>
        <w:spacing w:line="240" w:lineRule="auto"/>
        <w:ind w:left="2880" w:firstLine="720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HVTH:</w:t>
      </w: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32"/>
          <w:szCs w:val="26"/>
        </w:rPr>
      </w:pPr>
    </w:p>
    <w:p w:rsidR="006D6DDE" w:rsidRDefault="006D6DDE" w:rsidP="009A036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DDE" w:rsidRPr="00B52D65" w:rsidRDefault="006D6DDE" w:rsidP="009A036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6D6DDE" w:rsidRPr="00C03165" w:rsidRDefault="006D6DDE" w:rsidP="009A036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52D65">
        <w:rPr>
          <w:rFonts w:ascii="Times New Roman" w:hAnsi="Times New Roman"/>
          <w:sz w:val="26"/>
          <w:szCs w:val="26"/>
        </w:rPr>
        <w:t>Thành</w:t>
      </w:r>
      <w:proofErr w:type="spellEnd"/>
      <w:r w:rsidRPr="00B52D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2D65">
        <w:rPr>
          <w:rFonts w:ascii="Times New Roman" w:hAnsi="Times New Roman"/>
          <w:sz w:val="26"/>
          <w:szCs w:val="26"/>
        </w:rPr>
        <w:t>phố</w:t>
      </w:r>
      <w:proofErr w:type="spellEnd"/>
      <w:r w:rsidRPr="00B52D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2D65"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</w:t>
      </w:r>
      <w:proofErr w:type="spellEnd"/>
      <w:r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B52D65">
        <w:rPr>
          <w:rFonts w:ascii="Times New Roman" w:hAnsi="Times New Roman"/>
          <w:sz w:val="26"/>
          <w:szCs w:val="26"/>
        </w:rPr>
        <w:t>háng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:rsidR="00185C2D" w:rsidRDefault="00185C2D" w:rsidP="009A036B">
      <w:pPr>
        <w:jc w:val="both"/>
        <w:rPr>
          <w:b/>
        </w:rPr>
      </w:pPr>
    </w:p>
    <w:p w:rsidR="003E5BB9" w:rsidRDefault="003E5BB9" w:rsidP="009A036B">
      <w:pPr>
        <w:jc w:val="both"/>
        <w:rPr>
          <w:rFonts w:ascii="Times New Roman" w:hAnsi="Times New Roman"/>
          <w:sz w:val="26"/>
          <w:szCs w:val="26"/>
        </w:rPr>
      </w:pPr>
    </w:p>
    <w:p w:rsidR="006D6DDE" w:rsidRPr="00086901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r w:rsidRPr="00086901">
        <w:rPr>
          <w:rFonts w:ascii="Times New Roman" w:hAnsi="Times New Roman"/>
          <w:sz w:val="26"/>
          <w:szCs w:val="26"/>
        </w:rPr>
        <w:lastRenderedPageBreak/>
        <w:t>MỞ ĐẦU</w:t>
      </w:r>
    </w:p>
    <w:p w:rsidR="006D6DDE" w:rsidRPr="00086901" w:rsidRDefault="009E1248" w:rsidP="009A036B">
      <w:pPr>
        <w:pStyle w:val="normal0"/>
        <w:numPr>
          <w:ilvl w:val="0"/>
          <w:numId w:val="4"/>
        </w:numPr>
        <w:tabs>
          <w:tab w:val="center" w:leader="dot" w:pos="270"/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08690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086901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0869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86901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869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86901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="006D6DDE" w:rsidRPr="0008690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6DDE" w:rsidRPr="00086901" w:rsidRDefault="006D6DDE" w:rsidP="009A036B">
      <w:pPr>
        <w:pStyle w:val="normal0"/>
        <w:numPr>
          <w:ilvl w:val="0"/>
          <w:numId w:val="4"/>
        </w:numPr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901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cứ</w:t>
      </w:r>
      <w:r w:rsidR="00086901"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6D6DDE" w:rsidRPr="00086901" w:rsidRDefault="00086901" w:rsidP="009A036B">
      <w:pPr>
        <w:pStyle w:val="normal0"/>
        <w:numPr>
          <w:ilvl w:val="0"/>
          <w:numId w:val="4"/>
        </w:numPr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DDE"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6D6DDE"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DDE" w:rsidRPr="00086901">
        <w:rPr>
          <w:rFonts w:ascii="Times New Roman" w:hAnsi="Times New Roman" w:cs="Times New Roman"/>
          <w:sz w:val="26"/>
          <w:szCs w:val="26"/>
        </w:rPr>
        <w:t>cứ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086901" w:rsidRPr="00086901" w:rsidRDefault="00086901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9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cứ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6D6DDE" w:rsidRPr="00086901" w:rsidRDefault="006D6DDE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901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họ</w:t>
      </w:r>
      <w:r w:rsidR="00086901">
        <w:rPr>
          <w:rFonts w:ascii="Times New Roman" w:hAnsi="Times New Roman" w:cs="Times New Roman"/>
          <w:sz w:val="26"/>
          <w:szCs w:val="26"/>
        </w:rPr>
        <w:t>c</w:t>
      </w:r>
      <w:proofErr w:type="spellEnd"/>
    </w:p>
    <w:p w:rsidR="006D6DDE" w:rsidRPr="00086901" w:rsidRDefault="00086901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6D6DDE" w:rsidRPr="00086901">
        <w:rPr>
          <w:rFonts w:ascii="Times New Roman" w:hAnsi="Times New Roman" w:cs="Times New Roman"/>
          <w:sz w:val="26"/>
          <w:szCs w:val="26"/>
        </w:rPr>
        <w:t>hạm</w:t>
      </w:r>
      <w:proofErr w:type="spellEnd"/>
      <w:r w:rsidR="006D6DDE" w:rsidRPr="0008690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6D6DDE"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6D6DDE"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6DDE" w:rsidRPr="00086901">
        <w:rPr>
          <w:rFonts w:ascii="Times New Roman" w:hAnsi="Times New Roman" w:cs="Times New Roman"/>
          <w:sz w:val="26"/>
          <w:szCs w:val="26"/>
        </w:rPr>
        <w:t>cứ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6D6DDE" w:rsidRDefault="006D6DDE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90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cứ</w:t>
      </w:r>
      <w:r w:rsidR="00086901"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086901" w:rsidRDefault="00086901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:rsidR="00086901" w:rsidRPr="00086901" w:rsidRDefault="00086901" w:rsidP="009A036B">
      <w:pPr>
        <w:pStyle w:val="normal0"/>
        <w:numPr>
          <w:ilvl w:val="0"/>
          <w:numId w:val="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</w:p>
    <w:p w:rsidR="006D6DDE" w:rsidRPr="00086901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086901">
        <w:rPr>
          <w:rFonts w:ascii="Times New Roman" w:hAnsi="Times New Roman"/>
          <w:sz w:val="26"/>
          <w:szCs w:val="26"/>
        </w:rPr>
        <w:t>CHƯƠNG 1</w:t>
      </w:r>
      <w:r w:rsidR="00185C2D" w:rsidRPr="00086901">
        <w:rPr>
          <w:rFonts w:ascii="Times New Roman" w:hAnsi="Times New Roman"/>
          <w:sz w:val="26"/>
          <w:szCs w:val="26"/>
        </w:rPr>
        <w:t>.</w:t>
      </w:r>
      <w:proofErr w:type="gramEnd"/>
      <w:r w:rsidR="00185C2D" w:rsidRPr="00086901">
        <w:rPr>
          <w:rFonts w:ascii="Times New Roman" w:hAnsi="Times New Roman"/>
          <w:sz w:val="26"/>
          <w:szCs w:val="26"/>
        </w:rPr>
        <w:t xml:space="preserve"> </w:t>
      </w:r>
      <w:r w:rsidRPr="00086901">
        <w:rPr>
          <w:rFonts w:ascii="Times New Roman" w:hAnsi="Times New Roman"/>
          <w:sz w:val="26"/>
          <w:szCs w:val="26"/>
        </w:rPr>
        <w:t>CƠ SỞ LÝ LUẬN CỦA ĐỀ TÀI</w:t>
      </w:r>
    </w:p>
    <w:p w:rsidR="006D6DDE" w:rsidRPr="00086901" w:rsidRDefault="006D6DDE" w:rsidP="009A036B">
      <w:pPr>
        <w:pStyle w:val="normal0"/>
        <w:numPr>
          <w:ilvl w:val="1"/>
          <w:numId w:val="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690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9E1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124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0869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6901">
        <w:rPr>
          <w:rFonts w:ascii="Times New Roman" w:hAnsi="Times New Roman" w:cs="Times New Roman"/>
          <w:sz w:val="26"/>
          <w:szCs w:val="26"/>
        </w:rPr>
        <w:t>đề</w:t>
      </w:r>
      <w:proofErr w:type="spellEnd"/>
    </w:p>
    <w:p w:rsidR="00185C2D" w:rsidRPr="00086901" w:rsidRDefault="001012FD" w:rsidP="009A036B">
      <w:pPr>
        <w:pStyle w:val="normal0"/>
        <w:numPr>
          <w:ilvl w:val="1"/>
          <w:numId w:val="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……..</w:t>
      </w:r>
    </w:p>
    <w:p w:rsidR="006D6DDE" w:rsidRPr="00086901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086901">
        <w:rPr>
          <w:rFonts w:ascii="Times New Roman" w:hAnsi="Times New Roman"/>
          <w:sz w:val="26"/>
          <w:szCs w:val="26"/>
        </w:rPr>
        <w:t>CHƯƠNG 2.</w:t>
      </w:r>
      <w:proofErr w:type="gramEnd"/>
      <w:r w:rsidR="00185C2D" w:rsidRPr="00086901">
        <w:rPr>
          <w:rFonts w:ascii="Times New Roman" w:hAnsi="Times New Roman"/>
          <w:sz w:val="26"/>
          <w:szCs w:val="26"/>
        </w:rPr>
        <w:t xml:space="preserve"> </w:t>
      </w:r>
    </w:p>
    <w:p w:rsidR="006D6DDE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086901">
        <w:rPr>
          <w:rFonts w:ascii="Times New Roman" w:hAnsi="Times New Roman"/>
          <w:sz w:val="26"/>
          <w:szCs w:val="26"/>
        </w:rPr>
        <w:t>CHƯƠNG 3.</w:t>
      </w:r>
      <w:proofErr w:type="gramEnd"/>
    </w:p>
    <w:p w:rsidR="001012FD" w:rsidRDefault="001012FD" w:rsidP="009A0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KẾT LUẬN</w:t>
      </w:r>
    </w:p>
    <w:p w:rsidR="001012FD" w:rsidRDefault="001012FD" w:rsidP="009A0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TÀI LIỆU THAM KHẢO</w:t>
      </w:r>
    </w:p>
    <w:p w:rsidR="001012FD" w:rsidRPr="00086901" w:rsidRDefault="001012FD" w:rsidP="009A03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PHỤ LỤC (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185C2D" w:rsidRPr="001012FD" w:rsidRDefault="001012FD" w:rsidP="009A036B">
      <w:pPr>
        <w:tabs>
          <w:tab w:val="left" w:pos="1372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highlight w:val="green"/>
        </w:rPr>
        <w:t>GỢ</w:t>
      </w:r>
      <w:r w:rsidRPr="001012FD">
        <w:rPr>
          <w:rFonts w:ascii="Times New Roman" w:hAnsi="Times New Roman"/>
          <w:b/>
          <w:sz w:val="26"/>
          <w:szCs w:val="26"/>
          <w:highlight w:val="green"/>
        </w:rPr>
        <w:t>I Ý:</w:t>
      </w:r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center" w:leader="dot" w:pos="270"/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1012FD">
        <w:rPr>
          <w:rFonts w:ascii="Times New Roman" w:eastAsia="Times New Roman" w:hAnsi="Times New Roman" w:cs="Times New Roman"/>
          <w:sz w:val="26"/>
          <w:szCs w:val="26"/>
        </w:rPr>
        <w:tab/>
      </w:r>
      <w:r w:rsidR="00101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1012FD">
        <w:rPr>
          <w:color w:val="000000"/>
          <w:sz w:val="26"/>
          <w:szCs w:val="26"/>
        </w:rPr>
        <w:t>Trình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bày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được</w:t>
      </w:r>
      <w:proofErr w:type="spellEnd"/>
      <w:r w:rsidRPr="001012FD">
        <w:rPr>
          <w:color w:val="000000"/>
          <w:sz w:val="26"/>
          <w:szCs w:val="26"/>
        </w:rPr>
        <w:t xml:space="preserve"> 2 ý </w:t>
      </w:r>
      <w:proofErr w:type="spellStart"/>
      <w:r w:rsidRPr="001012FD">
        <w:rPr>
          <w:color w:val="000000"/>
          <w:sz w:val="26"/>
          <w:szCs w:val="26"/>
        </w:rPr>
        <w:t>chính</w:t>
      </w:r>
      <w:proofErr w:type="spellEnd"/>
      <w:r w:rsidRPr="001012FD">
        <w:rPr>
          <w:color w:val="000000"/>
          <w:sz w:val="26"/>
          <w:szCs w:val="26"/>
        </w:rPr>
        <w:t>: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 - </w:t>
      </w:r>
      <w:proofErr w:type="spellStart"/>
      <w:r w:rsidRPr="001012FD">
        <w:rPr>
          <w:color w:val="000000"/>
          <w:sz w:val="26"/>
          <w:szCs w:val="26"/>
        </w:rPr>
        <w:t>Lí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gramStart"/>
      <w:r w:rsidRPr="001012FD">
        <w:rPr>
          <w:color w:val="000000"/>
          <w:sz w:val="26"/>
          <w:szCs w:val="26"/>
        </w:rPr>
        <w:t>do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lí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luận</w:t>
      </w:r>
      <w:proofErr w:type="spellEnd"/>
      <w:r w:rsidRPr="001012FD">
        <w:rPr>
          <w:color w:val="000000"/>
          <w:sz w:val="26"/>
          <w:szCs w:val="26"/>
        </w:rPr>
        <w:t xml:space="preserve">: </w:t>
      </w:r>
      <w:proofErr w:type="spellStart"/>
      <w:r w:rsidRPr="001012FD">
        <w:rPr>
          <w:color w:val="000000"/>
          <w:sz w:val="26"/>
          <w:szCs w:val="26"/>
        </w:rPr>
        <w:t>khái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quát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tính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chất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vị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trí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tầm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quan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trọng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của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(</w:t>
      </w:r>
      <w:proofErr w:type="spellStart"/>
      <w:r w:rsidRPr="001012FD">
        <w:rPr>
          <w:color w:val="000000"/>
          <w:sz w:val="26"/>
          <w:szCs w:val="26"/>
        </w:rPr>
        <w:t>đối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tượng</w:t>
      </w:r>
      <w:proofErr w:type="spellEnd"/>
      <w:r w:rsidRPr="001012FD">
        <w:rPr>
          <w:color w:val="000000"/>
          <w:sz w:val="26"/>
          <w:szCs w:val="26"/>
        </w:rPr>
        <w:t xml:space="preserve">)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trong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tài</w:t>
      </w:r>
      <w:proofErr w:type="spellEnd"/>
      <w:r w:rsidRPr="001012FD">
        <w:rPr>
          <w:color w:val="000000"/>
          <w:sz w:val="26"/>
          <w:szCs w:val="26"/>
        </w:rPr>
        <w:t>;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 - </w:t>
      </w:r>
      <w:proofErr w:type="spellStart"/>
      <w:r w:rsidRPr="001012FD">
        <w:rPr>
          <w:color w:val="000000"/>
          <w:sz w:val="26"/>
          <w:szCs w:val="26"/>
        </w:rPr>
        <w:t>Lí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gramStart"/>
      <w:r w:rsidRPr="001012FD">
        <w:rPr>
          <w:color w:val="000000"/>
          <w:sz w:val="26"/>
          <w:szCs w:val="26"/>
        </w:rPr>
        <w:t>do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tiễn</w:t>
      </w:r>
      <w:proofErr w:type="spellEnd"/>
      <w:r w:rsidRPr="001012FD">
        <w:rPr>
          <w:color w:val="000000"/>
          <w:sz w:val="26"/>
          <w:szCs w:val="26"/>
        </w:rPr>
        <w:t xml:space="preserve">: </w:t>
      </w:r>
      <w:proofErr w:type="spellStart"/>
      <w:r w:rsidRPr="001012FD">
        <w:rPr>
          <w:color w:val="000000"/>
          <w:sz w:val="26"/>
          <w:szCs w:val="26"/>
        </w:rPr>
        <w:t>Khái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quát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những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yếu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kém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bất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cập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trong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tiễn</w:t>
      </w:r>
      <w:proofErr w:type="spellEnd"/>
      <w:r w:rsidRPr="001012FD">
        <w:rPr>
          <w:color w:val="000000"/>
          <w:sz w:val="26"/>
          <w:szCs w:val="26"/>
        </w:rPr>
        <w:t xml:space="preserve"> so </w:t>
      </w:r>
      <w:proofErr w:type="spellStart"/>
      <w:r w:rsidRPr="001012FD">
        <w:rPr>
          <w:color w:val="000000"/>
          <w:sz w:val="26"/>
          <w:szCs w:val="26"/>
        </w:rPr>
        <w:t>với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vị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trí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yêu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cầu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nêu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trên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i/>
          <w:color w:val="000000"/>
          <w:sz w:val="26"/>
          <w:szCs w:val="26"/>
        </w:rPr>
      </w:pPr>
      <w:proofErr w:type="gramStart"/>
      <w:r w:rsidRPr="001012FD">
        <w:rPr>
          <w:i/>
          <w:color w:val="000000"/>
          <w:sz w:val="26"/>
          <w:szCs w:val="26"/>
        </w:rPr>
        <w:t>(</w:t>
      </w:r>
      <w:proofErr w:type="spellStart"/>
      <w:r w:rsidRPr="001012FD">
        <w:rPr>
          <w:i/>
          <w:color w:val="000000"/>
          <w:sz w:val="26"/>
          <w:szCs w:val="26"/>
        </w:rPr>
        <w:t>Tại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sao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phải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nghiên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cứu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và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nghiên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cứu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cái</w:t>
      </w:r>
      <w:proofErr w:type="spellEnd"/>
      <w:r w:rsidRPr="001012FD">
        <w:rPr>
          <w:i/>
          <w:color w:val="000000"/>
          <w:sz w:val="26"/>
          <w:szCs w:val="26"/>
        </w:rPr>
        <w:t xml:space="preserve"> </w:t>
      </w:r>
      <w:proofErr w:type="spellStart"/>
      <w:r w:rsidRPr="001012FD">
        <w:rPr>
          <w:i/>
          <w:color w:val="000000"/>
          <w:sz w:val="26"/>
          <w:szCs w:val="26"/>
        </w:rPr>
        <w:t>gì</w:t>
      </w:r>
      <w:proofErr w:type="spellEnd"/>
      <w:r w:rsidRPr="001012FD">
        <w:rPr>
          <w:i/>
          <w:color w:val="000000"/>
          <w:sz w:val="26"/>
          <w:szCs w:val="26"/>
        </w:rPr>
        <w:t>?)</w:t>
      </w:r>
      <w:proofErr w:type="gram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3D257A" w:rsidRPr="001012FD" w:rsidRDefault="001012FD" w:rsidP="009A036B">
      <w:pPr>
        <w:pStyle w:val="normal0"/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</w:t>
      </w:r>
      <w:r w:rsidR="003D257A" w:rsidRPr="001012FD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>?</w:t>
      </w:r>
      <w:proofErr w:type="gramStart"/>
      <w:r w:rsidR="003D257A" w:rsidRPr="001012FD">
        <w:rPr>
          <w:rFonts w:ascii="Times New Roman" w:hAnsi="Times New Roman" w:cs="Times New Roman"/>
          <w:sz w:val="26"/>
          <w:szCs w:val="26"/>
        </w:rPr>
        <w:t>”,</w:t>
      </w:r>
      <w:proofErr w:type="gram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?”. </w:t>
      </w:r>
      <w:proofErr w:type="spellStart"/>
      <w:proofErr w:type="gramStart"/>
      <w:r w:rsidR="003D257A" w:rsidRPr="001012F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lastRenderedPageBreak/>
        <w:t>Khách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3D257A" w:rsidRPr="001012FD" w:rsidRDefault="001012FD" w:rsidP="009A036B">
      <w:pPr>
        <w:spacing w:before="120" w:after="120" w:line="288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Khách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nghiên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hệ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thống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sự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vật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tồn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khách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mối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hệ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khám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phá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vật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mang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tượng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="00CA508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3D257A" w:rsidRPr="001012FD" w:rsidRDefault="003D257A" w:rsidP="009A036B">
      <w:pPr>
        <w:pStyle w:val="normal0"/>
        <w:tabs>
          <w:tab w:val="left" w:pos="540"/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012F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12F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012FD">
        <w:rPr>
          <w:rFonts w:ascii="Times New Roman" w:hAnsi="Times New Roman" w:cs="Times New Roman"/>
          <w:sz w:val="26"/>
          <w:szCs w:val="26"/>
        </w:rPr>
        <w:t>  </w:t>
      </w:r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1012FD">
        <w:rPr>
          <w:color w:val="000000"/>
          <w:sz w:val="26"/>
          <w:szCs w:val="26"/>
        </w:rPr>
        <w:t>Thường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chia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thành</w:t>
      </w:r>
      <w:proofErr w:type="spellEnd"/>
      <w:r w:rsidRPr="001012FD">
        <w:rPr>
          <w:color w:val="000000"/>
          <w:sz w:val="26"/>
          <w:szCs w:val="26"/>
        </w:rPr>
        <w:t xml:space="preserve"> 3 </w:t>
      </w:r>
      <w:proofErr w:type="spellStart"/>
      <w:r w:rsidRPr="001012FD">
        <w:rPr>
          <w:color w:val="000000"/>
          <w:sz w:val="26"/>
          <w:szCs w:val="26"/>
        </w:rPr>
        <w:t>nhiệm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vụ</w:t>
      </w:r>
      <w:proofErr w:type="spellEnd"/>
      <w:r w:rsidRPr="001012FD">
        <w:rPr>
          <w:color w:val="000000"/>
          <w:sz w:val="26"/>
          <w:szCs w:val="26"/>
        </w:rPr>
        <w:t>: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- </w:t>
      </w:r>
      <w:proofErr w:type="spellStart"/>
      <w:r w:rsidRPr="001012FD">
        <w:rPr>
          <w:color w:val="000000"/>
          <w:sz w:val="26"/>
          <w:szCs w:val="26"/>
        </w:rPr>
        <w:t>Hệ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thống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hoá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những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lý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luận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quan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tới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của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tài</w:t>
      </w:r>
      <w:proofErr w:type="spellEnd"/>
      <w:r w:rsidRPr="001012FD">
        <w:rPr>
          <w:color w:val="000000"/>
          <w:sz w:val="26"/>
          <w:szCs w:val="26"/>
        </w:rPr>
        <w:t>;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- </w:t>
      </w:r>
      <w:proofErr w:type="spellStart"/>
      <w:r w:rsidRPr="001012FD">
        <w:rPr>
          <w:color w:val="000000"/>
          <w:sz w:val="26"/>
          <w:szCs w:val="26"/>
        </w:rPr>
        <w:t>Mô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tả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trạng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phân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tích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đánh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giá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>;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012FD">
        <w:rPr>
          <w:color w:val="000000"/>
          <w:sz w:val="26"/>
          <w:szCs w:val="26"/>
        </w:rPr>
        <w:t xml:space="preserve">-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xuất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các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biện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giải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khuyến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nghị</w:t>
      </w:r>
      <w:proofErr w:type="spellEnd"/>
      <w:r w:rsidRPr="001012FD">
        <w:rPr>
          <w:color w:val="000000"/>
          <w:sz w:val="26"/>
          <w:szCs w:val="26"/>
        </w:rPr>
        <w:t xml:space="preserve"> (</w:t>
      </w:r>
      <w:proofErr w:type="spellStart"/>
      <w:r w:rsidRPr="001012FD">
        <w:rPr>
          <w:color w:val="000000"/>
          <w:sz w:val="26"/>
          <w:szCs w:val="26"/>
        </w:rPr>
        <w:t>kiến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nghị</w:t>
      </w:r>
      <w:proofErr w:type="spellEnd"/>
      <w:r w:rsidRPr="001012FD">
        <w:rPr>
          <w:color w:val="000000"/>
          <w:sz w:val="26"/>
          <w:szCs w:val="26"/>
        </w:rPr>
        <w:t>).</w:t>
      </w:r>
      <w:proofErr w:type="gram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1012FD">
        <w:rPr>
          <w:color w:val="000000"/>
          <w:sz w:val="26"/>
          <w:szCs w:val="26"/>
        </w:rPr>
        <w:t>Là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phát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biểu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dự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kiến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kết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quả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của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và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c</w:t>
      </w:r>
      <w:r w:rsidRPr="001012FD">
        <w:rPr>
          <w:color w:val="000000"/>
          <w:sz w:val="26"/>
          <w:szCs w:val="26"/>
        </w:rPr>
        <w:t>ó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vai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trò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định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hướng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cho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hoạt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động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>.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012FD">
        <w:rPr>
          <w:color w:val="000000"/>
          <w:sz w:val="26"/>
          <w:szCs w:val="26"/>
        </w:rPr>
        <w:t>Giả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thuyết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khoa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học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phải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được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kiểm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chứng</w:t>
      </w:r>
      <w:proofErr w:type="spellEnd"/>
      <w:r w:rsidRPr="001012FD">
        <w:rPr>
          <w:color w:val="000000"/>
          <w:sz w:val="26"/>
          <w:szCs w:val="26"/>
        </w:rPr>
        <w:t>.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Trong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nhiều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không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bắt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buộc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phải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biểu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giả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thuyết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1012FD">
        <w:rPr>
          <w:color w:val="000000"/>
          <w:sz w:val="26"/>
          <w:szCs w:val="26"/>
        </w:rPr>
        <w:t>Phạm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gramStart"/>
      <w:r w:rsidRPr="001012FD">
        <w:rPr>
          <w:color w:val="000000"/>
          <w:sz w:val="26"/>
          <w:szCs w:val="26"/>
        </w:rPr>
        <w:t>vi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là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sự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xác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định</w:t>
      </w:r>
      <w:proofErr w:type="spellEnd"/>
      <w:r w:rsidRPr="001012FD">
        <w:rPr>
          <w:color w:val="000000"/>
          <w:sz w:val="26"/>
          <w:szCs w:val="26"/>
        </w:rPr>
        <w:t xml:space="preserve"> (</w:t>
      </w:r>
      <w:proofErr w:type="spellStart"/>
      <w:r w:rsidRPr="001012FD">
        <w:rPr>
          <w:color w:val="000000"/>
          <w:sz w:val="26"/>
          <w:szCs w:val="26"/>
        </w:rPr>
        <w:t>khu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biệt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giới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hạn</w:t>
      </w:r>
      <w:proofErr w:type="spellEnd"/>
      <w:r w:rsidRPr="001012FD">
        <w:rPr>
          <w:color w:val="000000"/>
          <w:sz w:val="26"/>
          <w:szCs w:val="26"/>
        </w:rPr>
        <w:t xml:space="preserve">, </w:t>
      </w:r>
      <w:proofErr w:type="spellStart"/>
      <w:r w:rsidRPr="001012FD">
        <w:rPr>
          <w:color w:val="000000"/>
          <w:sz w:val="26"/>
          <w:szCs w:val="26"/>
        </w:rPr>
        <w:t>cụ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thể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hoá</w:t>
      </w:r>
      <w:proofErr w:type="spellEnd"/>
      <w:r w:rsidRPr="001012FD">
        <w:rPr>
          <w:color w:val="000000"/>
          <w:sz w:val="26"/>
          <w:szCs w:val="26"/>
        </w:rPr>
        <w:t xml:space="preserve">) </w:t>
      </w:r>
      <w:proofErr w:type="spellStart"/>
      <w:r w:rsidRPr="001012FD">
        <w:rPr>
          <w:color w:val="000000"/>
          <w:sz w:val="26"/>
          <w:szCs w:val="26"/>
        </w:rPr>
        <w:t>đối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tượng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của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tài</w:t>
      </w:r>
      <w:proofErr w:type="spellEnd"/>
      <w:r w:rsidRPr="001012FD">
        <w:rPr>
          <w:color w:val="000000"/>
          <w:sz w:val="26"/>
          <w:szCs w:val="26"/>
        </w:rPr>
        <w:t xml:space="preserve">. </w:t>
      </w:r>
      <w:proofErr w:type="spellStart"/>
      <w:r w:rsidRPr="001012FD">
        <w:rPr>
          <w:color w:val="000000"/>
          <w:sz w:val="26"/>
          <w:szCs w:val="26"/>
        </w:rPr>
        <w:t>Sự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xác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định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phạm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gramStart"/>
      <w:r w:rsidRPr="001012FD">
        <w:rPr>
          <w:color w:val="000000"/>
          <w:sz w:val="26"/>
          <w:szCs w:val="26"/>
        </w:rPr>
        <w:t>vi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thường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thể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hiện</w:t>
      </w:r>
      <w:proofErr w:type="spellEnd"/>
      <w:r w:rsidRPr="001012FD">
        <w:rPr>
          <w:color w:val="000000"/>
          <w:sz w:val="26"/>
          <w:szCs w:val="26"/>
        </w:rPr>
        <w:t xml:space="preserve"> ở </w:t>
      </w:r>
      <w:proofErr w:type="spellStart"/>
      <w:r w:rsidRPr="001012FD">
        <w:rPr>
          <w:color w:val="000000"/>
          <w:sz w:val="26"/>
          <w:szCs w:val="26"/>
        </w:rPr>
        <w:t>các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mặt</w:t>
      </w:r>
      <w:proofErr w:type="spellEnd"/>
      <w:r w:rsidRPr="001012FD">
        <w:rPr>
          <w:color w:val="000000"/>
          <w:sz w:val="26"/>
          <w:szCs w:val="26"/>
        </w:rPr>
        <w:t>: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+ </w:t>
      </w:r>
      <w:proofErr w:type="spellStart"/>
      <w:r w:rsidRPr="001012FD">
        <w:rPr>
          <w:color w:val="000000"/>
          <w:sz w:val="26"/>
          <w:szCs w:val="26"/>
        </w:rPr>
        <w:t>Không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gian</w:t>
      </w:r>
      <w:proofErr w:type="spellEnd"/>
      <w:r w:rsidRPr="001012FD">
        <w:rPr>
          <w:color w:val="000000"/>
          <w:sz w:val="26"/>
          <w:szCs w:val="26"/>
        </w:rPr>
        <w:t>;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+ </w:t>
      </w:r>
      <w:proofErr w:type="spellStart"/>
      <w:r w:rsidRPr="001012FD">
        <w:rPr>
          <w:color w:val="000000"/>
          <w:sz w:val="26"/>
          <w:szCs w:val="26"/>
        </w:rPr>
        <w:t>Thời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gian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ab/>
        <w:t xml:space="preserve">+ </w:t>
      </w:r>
      <w:proofErr w:type="spellStart"/>
      <w:r w:rsidRPr="001012FD">
        <w:rPr>
          <w:color w:val="000000"/>
          <w:sz w:val="26"/>
          <w:szCs w:val="26"/>
        </w:rPr>
        <w:t>Nội</w:t>
      </w:r>
      <w:proofErr w:type="spellEnd"/>
      <w:r w:rsidRPr="001012FD">
        <w:rPr>
          <w:color w:val="000000"/>
          <w:sz w:val="26"/>
          <w:szCs w:val="26"/>
        </w:rPr>
        <w:t xml:space="preserve"> dung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cứu</w:t>
      </w:r>
      <w:proofErr w:type="spellEnd"/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proofErr w:type="gramStart"/>
      <w:r w:rsidRPr="001012FD">
        <w:rPr>
          <w:color w:val="000000"/>
          <w:sz w:val="26"/>
          <w:szCs w:val="26"/>
        </w:rPr>
        <w:t>Phương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là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công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cụ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khoa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học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trong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thực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hiện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nhiệm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vụ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đề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tài</w:t>
      </w:r>
      <w:proofErr w:type="spellEnd"/>
      <w:r w:rsidRPr="001012FD">
        <w:rPr>
          <w:color w:val="000000"/>
          <w:sz w:val="26"/>
          <w:szCs w:val="26"/>
        </w:rPr>
        <w:t>.</w:t>
      </w:r>
      <w:proofErr w:type="gram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Phương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khoa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học</w:t>
      </w:r>
      <w:proofErr w:type="spellEnd"/>
      <w:r w:rsidRPr="001012FD">
        <w:rPr>
          <w:color w:val="000000"/>
          <w:sz w:val="26"/>
          <w:szCs w:val="26"/>
        </w:rPr>
        <w:t xml:space="preserve"> do </w:t>
      </w:r>
      <w:proofErr w:type="spellStart"/>
      <w:r w:rsidRPr="001012FD">
        <w:rPr>
          <w:color w:val="000000"/>
          <w:sz w:val="26"/>
          <w:szCs w:val="26"/>
        </w:rPr>
        <w:t>mục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tiêu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và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đối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tượng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quyết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định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A042EA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proofErr w:type="gramStart"/>
      <w:r w:rsidRPr="001012FD">
        <w:rPr>
          <w:color w:val="000000"/>
          <w:sz w:val="26"/>
          <w:szCs w:val="26"/>
        </w:rPr>
        <w:t>Trình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bày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các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phương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pháp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nghiên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cứu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mà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đề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tài</w:t>
      </w:r>
      <w:proofErr w:type="spellEnd"/>
      <w:r w:rsidR="00CA508F">
        <w:rPr>
          <w:color w:val="000000"/>
          <w:sz w:val="26"/>
          <w:szCs w:val="26"/>
        </w:rPr>
        <w:t xml:space="preserve"> </w:t>
      </w:r>
      <w:proofErr w:type="spellStart"/>
      <w:r w:rsidR="00CA508F">
        <w:rPr>
          <w:color w:val="000000"/>
          <w:sz w:val="26"/>
          <w:szCs w:val="26"/>
        </w:rPr>
        <w:t>sẽ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sử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dụng</w:t>
      </w:r>
      <w:proofErr w:type="spellEnd"/>
      <w:r w:rsidR="003D257A" w:rsidRPr="001012FD">
        <w:rPr>
          <w:color w:val="000000"/>
          <w:sz w:val="26"/>
          <w:szCs w:val="26"/>
        </w:rPr>
        <w:t>.</w:t>
      </w:r>
      <w:proofErr w:type="gram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Gồm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có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một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số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phương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pháp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như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sau</w:t>
      </w:r>
      <w:proofErr w:type="spellEnd"/>
      <w:r w:rsidR="003D257A" w:rsidRPr="001012FD">
        <w:rPr>
          <w:color w:val="000000"/>
          <w:sz w:val="26"/>
          <w:szCs w:val="26"/>
        </w:rPr>
        <w:t>: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- </w:t>
      </w:r>
      <w:proofErr w:type="spellStart"/>
      <w:r w:rsidRPr="001012FD">
        <w:rPr>
          <w:color w:val="000000"/>
          <w:sz w:val="26"/>
          <w:szCs w:val="26"/>
        </w:rPr>
        <w:t>Phương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nghiên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cứu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tài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liệu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- </w:t>
      </w:r>
      <w:proofErr w:type="spellStart"/>
      <w:r w:rsidRPr="001012FD">
        <w:rPr>
          <w:color w:val="000000"/>
          <w:sz w:val="26"/>
          <w:szCs w:val="26"/>
        </w:rPr>
        <w:t>Phương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quan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sát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CA508F" w:rsidP="009A036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    </w:t>
      </w:r>
      <w:r w:rsidR="003D257A" w:rsidRPr="001012FD">
        <w:rPr>
          <w:color w:val="000000"/>
          <w:sz w:val="26"/>
          <w:szCs w:val="26"/>
        </w:rPr>
        <w:t>- </w:t>
      </w:r>
      <w:proofErr w:type="spellStart"/>
      <w:r w:rsidR="003D257A" w:rsidRPr="001012FD">
        <w:rPr>
          <w:color w:val="000000"/>
          <w:sz w:val="26"/>
          <w:szCs w:val="26"/>
        </w:rPr>
        <w:t>Phương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pháp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trưng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cầu</w:t>
      </w:r>
      <w:proofErr w:type="spellEnd"/>
      <w:r w:rsidR="003D257A" w:rsidRPr="001012FD">
        <w:rPr>
          <w:color w:val="000000"/>
          <w:sz w:val="26"/>
          <w:szCs w:val="26"/>
        </w:rPr>
        <w:t xml:space="preserve"> ý </w:t>
      </w:r>
      <w:proofErr w:type="spellStart"/>
      <w:r w:rsidR="003D257A" w:rsidRPr="001012FD">
        <w:rPr>
          <w:color w:val="000000"/>
          <w:sz w:val="26"/>
          <w:szCs w:val="26"/>
        </w:rPr>
        <w:t>kiến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bằng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bảng</w:t>
      </w:r>
      <w:proofErr w:type="spellEnd"/>
      <w:r w:rsidR="003D257A" w:rsidRPr="001012FD">
        <w:rPr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color w:val="000000"/>
          <w:sz w:val="26"/>
          <w:szCs w:val="26"/>
        </w:rPr>
        <w:t>hỏi</w:t>
      </w:r>
      <w:proofErr w:type="spellEnd"/>
      <w:r w:rsidR="003D257A" w:rsidRPr="001012FD">
        <w:rPr>
          <w:color w:val="000000"/>
          <w:sz w:val="26"/>
          <w:szCs w:val="26"/>
        </w:rPr>
        <w:t>.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- </w:t>
      </w:r>
      <w:proofErr w:type="spellStart"/>
      <w:r w:rsidRPr="001012FD">
        <w:rPr>
          <w:color w:val="000000"/>
          <w:sz w:val="26"/>
          <w:szCs w:val="26"/>
        </w:rPr>
        <w:t>Phương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pháp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phỏng</w:t>
      </w:r>
      <w:proofErr w:type="spellEnd"/>
      <w:r w:rsidRPr="001012FD">
        <w:rPr>
          <w:color w:val="000000"/>
          <w:sz w:val="26"/>
          <w:szCs w:val="26"/>
        </w:rPr>
        <w:t xml:space="preserve"> </w:t>
      </w:r>
      <w:proofErr w:type="spellStart"/>
      <w:r w:rsidRPr="001012FD">
        <w:rPr>
          <w:color w:val="000000"/>
          <w:sz w:val="26"/>
          <w:szCs w:val="26"/>
        </w:rPr>
        <w:t>vấn</w:t>
      </w:r>
      <w:proofErr w:type="spellEnd"/>
      <w:r w:rsidRPr="001012FD">
        <w:rPr>
          <w:color w:val="000000"/>
          <w:sz w:val="26"/>
          <w:szCs w:val="26"/>
        </w:rPr>
        <w:t>.</w:t>
      </w:r>
    </w:p>
    <w:p w:rsidR="003D257A" w:rsidRPr="001012FD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>          - …</w:t>
      </w:r>
    </w:p>
    <w:p w:rsidR="003D257A" w:rsidRPr="00CA508F" w:rsidRDefault="003D257A" w:rsidP="009A036B">
      <w:pPr>
        <w:pStyle w:val="NormalWeb"/>
        <w:shd w:val="clear" w:color="auto" w:fill="FFFFFF"/>
        <w:spacing w:before="0" w:beforeAutospacing="0" w:after="0" w:afterAutospacing="0" w:line="312" w:lineRule="auto"/>
        <w:ind w:left="360"/>
        <w:jc w:val="both"/>
        <w:textAlignment w:val="baseline"/>
        <w:rPr>
          <w:i/>
          <w:color w:val="000000"/>
          <w:sz w:val="26"/>
          <w:szCs w:val="26"/>
        </w:rPr>
      </w:pPr>
      <w:r w:rsidRPr="001012FD">
        <w:rPr>
          <w:color w:val="000000"/>
          <w:sz w:val="26"/>
          <w:szCs w:val="26"/>
        </w:rPr>
        <w:t xml:space="preserve">          </w:t>
      </w:r>
      <w:proofErr w:type="spellStart"/>
      <w:r w:rsidRPr="00CA508F">
        <w:rPr>
          <w:i/>
          <w:color w:val="000000"/>
          <w:sz w:val="26"/>
          <w:szCs w:val="26"/>
        </w:rPr>
        <w:t>Phương</w:t>
      </w:r>
      <w:proofErr w:type="spellEnd"/>
      <w:r w:rsidRPr="00CA508F">
        <w:rPr>
          <w:i/>
          <w:color w:val="000000"/>
          <w:sz w:val="26"/>
          <w:szCs w:val="26"/>
        </w:rPr>
        <w:t xml:space="preserve"> </w:t>
      </w:r>
      <w:proofErr w:type="spellStart"/>
      <w:r w:rsidRPr="00CA508F">
        <w:rPr>
          <w:i/>
          <w:color w:val="000000"/>
          <w:sz w:val="26"/>
          <w:szCs w:val="26"/>
        </w:rPr>
        <w:t>pháp</w:t>
      </w:r>
      <w:proofErr w:type="spellEnd"/>
      <w:r w:rsidRPr="00CA508F">
        <w:rPr>
          <w:i/>
          <w:color w:val="000000"/>
          <w:sz w:val="26"/>
          <w:szCs w:val="26"/>
        </w:rPr>
        <w:t xml:space="preserve"> </w:t>
      </w:r>
      <w:proofErr w:type="spellStart"/>
      <w:r w:rsidRPr="00CA508F">
        <w:rPr>
          <w:i/>
          <w:color w:val="000000"/>
          <w:sz w:val="26"/>
          <w:szCs w:val="26"/>
        </w:rPr>
        <w:t>xử</w:t>
      </w:r>
      <w:proofErr w:type="spellEnd"/>
      <w:r w:rsidRPr="00CA508F">
        <w:rPr>
          <w:i/>
          <w:color w:val="000000"/>
          <w:sz w:val="26"/>
          <w:szCs w:val="26"/>
        </w:rPr>
        <w:t xml:space="preserve"> </w:t>
      </w:r>
      <w:proofErr w:type="spellStart"/>
      <w:r w:rsidRPr="00CA508F">
        <w:rPr>
          <w:i/>
          <w:color w:val="000000"/>
          <w:sz w:val="26"/>
          <w:szCs w:val="26"/>
        </w:rPr>
        <w:t>lý</w:t>
      </w:r>
      <w:proofErr w:type="spellEnd"/>
      <w:r w:rsidRPr="00CA508F">
        <w:rPr>
          <w:i/>
          <w:color w:val="000000"/>
          <w:sz w:val="26"/>
          <w:szCs w:val="26"/>
        </w:rPr>
        <w:t xml:space="preserve"> </w:t>
      </w:r>
      <w:proofErr w:type="spellStart"/>
      <w:r w:rsidR="00CA508F" w:rsidRPr="00CA508F">
        <w:rPr>
          <w:i/>
          <w:color w:val="000000"/>
          <w:sz w:val="26"/>
          <w:szCs w:val="26"/>
        </w:rPr>
        <w:t>dữ</w:t>
      </w:r>
      <w:proofErr w:type="spellEnd"/>
      <w:r w:rsidRPr="00CA508F">
        <w:rPr>
          <w:i/>
          <w:color w:val="000000"/>
          <w:sz w:val="26"/>
          <w:szCs w:val="26"/>
        </w:rPr>
        <w:t xml:space="preserve"> </w:t>
      </w:r>
      <w:proofErr w:type="spellStart"/>
      <w:r w:rsidRPr="00CA508F">
        <w:rPr>
          <w:i/>
          <w:color w:val="000000"/>
          <w:sz w:val="26"/>
          <w:szCs w:val="26"/>
        </w:rPr>
        <w:t>liệu</w:t>
      </w:r>
      <w:proofErr w:type="spellEnd"/>
      <w:r w:rsidRPr="00CA508F">
        <w:rPr>
          <w:i/>
          <w:color w:val="000000"/>
          <w:sz w:val="26"/>
          <w:szCs w:val="26"/>
        </w:rPr>
        <w:t>:</w:t>
      </w:r>
    </w:p>
    <w:p w:rsidR="003D257A" w:rsidRPr="001012FD" w:rsidRDefault="003D257A" w:rsidP="009A036B">
      <w:pPr>
        <w:pStyle w:val="normal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tính</w:t>
      </w:r>
      <w:proofErr w:type="spell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2FD">
        <w:rPr>
          <w:rFonts w:ascii="Times New Roman" w:hAnsi="Times New Roman" w:cs="Times New Roman"/>
          <w:sz w:val="26"/>
          <w:szCs w:val="26"/>
        </w:rPr>
        <w:lastRenderedPageBreak/>
        <w:t xml:space="preserve">Ý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:rsidR="003D257A" w:rsidRPr="001012FD" w:rsidRDefault="003D257A" w:rsidP="009A036B">
      <w:pPr>
        <w:pStyle w:val="normal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tiễn</w:t>
      </w:r>
      <w:proofErr w:type="spellEnd"/>
    </w:p>
    <w:p w:rsidR="003D257A" w:rsidRPr="001012FD" w:rsidRDefault="003D257A" w:rsidP="009A036B">
      <w:pPr>
        <w:pStyle w:val="normal0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văn</w:t>
      </w:r>
      <w:proofErr w:type="spellEnd"/>
    </w:p>
    <w:p w:rsidR="003D257A" w:rsidRPr="001012FD" w:rsidRDefault="003D257A" w:rsidP="009A036B">
      <w:pPr>
        <w:pStyle w:val="normal0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12F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101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 w:cs="Times New Roman"/>
          <w:sz w:val="26"/>
          <w:szCs w:val="26"/>
        </w:rPr>
        <w:t>văn</w:t>
      </w:r>
      <w:proofErr w:type="spellEnd"/>
    </w:p>
    <w:p w:rsidR="00086901" w:rsidRPr="00CA508F" w:rsidRDefault="00086901" w:rsidP="009A036B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A508F">
        <w:rPr>
          <w:rFonts w:ascii="Times New Roman" w:hAnsi="Times New Roman"/>
          <w:b/>
          <w:sz w:val="26"/>
          <w:szCs w:val="26"/>
        </w:rPr>
        <w:t>Ch</w:t>
      </w:r>
      <w:r w:rsidR="00CA508F">
        <w:rPr>
          <w:rFonts w:ascii="Times New Roman" w:hAnsi="Times New Roman"/>
          <w:b/>
          <w:sz w:val="26"/>
          <w:szCs w:val="26"/>
        </w:rPr>
        <w:t>ương</w:t>
      </w:r>
      <w:proofErr w:type="spellEnd"/>
      <w:r w:rsidR="00CA508F">
        <w:rPr>
          <w:rFonts w:ascii="Times New Roman" w:hAnsi="Times New Roman"/>
          <w:b/>
          <w:sz w:val="26"/>
          <w:szCs w:val="26"/>
        </w:rPr>
        <w:t xml:space="preserve"> 1</w:t>
      </w:r>
    </w:p>
    <w:p w:rsidR="006D6DDE" w:rsidRPr="001012FD" w:rsidRDefault="00185C2D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012FD">
        <w:rPr>
          <w:rFonts w:ascii="Times New Roman" w:hAnsi="Times New Roman"/>
          <w:sz w:val="26"/>
          <w:szCs w:val="26"/>
        </w:rPr>
        <w:t>Tổng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quan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lịch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sử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các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tác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giả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trong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và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ngoài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nước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có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liên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quan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đến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vấn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/>
          <w:sz w:val="26"/>
          <w:szCs w:val="26"/>
        </w:rPr>
        <w:t>.</w:t>
      </w:r>
      <w:proofErr w:type="gram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Phân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tích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và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tổng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hợp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kết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quả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của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các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công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trình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để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chỉ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ra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những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tồn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tại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vấn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mang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tính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mới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mà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luận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văn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cần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giải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quyết</w:t>
      </w:r>
      <w:proofErr w:type="spellEnd"/>
      <w:r w:rsidR="00CA508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A508F">
        <w:rPr>
          <w:rFonts w:ascii="Times New Roman" w:hAnsi="Times New Roman"/>
          <w:sz w:val="26"/>
          <w:szCs w:val="26"/>
        </w:rPr>
        <w:t>tối</w:t>
      </w:r>
      <w:proofErr w:type="spellEnd"/>
      <w:r w:rsidR="00CA50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508F">
        <w:rPr>
          <w:rFonts w:ascii="Times New Roman" w:hAnsi="Times New Roman"/>
          <w:sz w:val="26"/>
          <w:szCs w:val="26"/>
        </w:rPr>
        <w:t>thiểu</w:t>
      </w:r>
      <w:proofErr w:type="spellEnd"/>
      <w:r w:rsidR="00CA508F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="00CA508F">
        <w:rPr>
          <w:rFonts w:ascii="Times New Roman" w:hAnsi="Times New Roman"/>
          <w:sz w:val="26"/>
          <w:szCs w:val="26"/>
        </w:rPr>
        <w:t>trang</w:t>
      </w:r>
      <w:proofErr w:type="spellEnd"/>
      <w:r w:rsidR="00CA508F">
        <w:rPr>
          <w:rFonts w:ascii="Times New Roman" w:hAnsi="Times New Roman"/>
          <w:sz w:val="26"/>
          <w:szCs w:val="26"/>
        </w:rPr>
        <w:t>)</w:t>
      </w:r>
    </w:p>
    <w:p w:rsidR="00A96658" w:rsidRPr="001012FD" w:rsidRDefault="00A96658" w:rsidP="009A036B">
      <w:pPr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012FD">
        <w:rPr>
          <w:rFonts w:ascii="Times New Roman" w:hAnsi="Times New Roman"/>
          <w:sz w:val="26"/>
          <w:szCs w:val="26"/>
        </w:rPr>
        <w:t>Trình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bày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cơ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sở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lý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thuyết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lý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luận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vấn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cập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vấn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chung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khái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niệm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trí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vai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trò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ý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nghĩa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tầm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vấn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cơ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vấn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Khái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quát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hoá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thuyết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thuyết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vấn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257A" w:rsidRPr="001012FD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3D257A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A508F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="00CA508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A508F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="00CA508F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="00CA508F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="00CA508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A508F">
        <w:rPr>
          <w:rFonts w:ascii="Times New Roman" w:hAnsi="Times New Roman"/>
          <w:color w:val="000000"/>
          <w:sz w:val="26"/>
          <w:szCs w:val="26"/>
        </w:rPr>
        <w:t>thiểu</w:t>
      </w:r>
      <w:proofErr w:type="spellEnd"/>
      <w:r w:rsidR="00CA508F">
        <w:rPr>
          <w:rFonts w:ascii="Times New Roman" w:hAnsi="Times New Roman"/>
          <w:color w:val="000000"/>
          <w:sz w:val="26"/>
          <w:szCs w:val="26"/>
        </w:rPr>
        <w:t xml:space="preserve"> 6 </w:t>
      </w:r>
      <w:proofErr w:type="spellStart"/>
      <w:r w:rsidR="00CA508F">
        <w:rPr>
          <w:rFonts w:ascii="Times New Roman" w:hAnsi="Times New Roman"/>
          <w:color w:val="000000"/>
          <w:sz w:val="26"/>
          <w:szCs w:val="26"/>
        </w:rPr>
        <w:t>trang</w:t>
      </w:r>
      <w:proofErr w:type="spellEnd"/>
      <w:r w:rsidR="00CA508F">
        <w:rPr>
          <w:rFonts w:ascii="Times New Roman" w:hAnsi="Times New Roman"/>
          <w:color w:val="000000"/>
          <w:sz w:val="26"/>
          <w:szCs w:val="26"/>
        </w:rPr>
        <w:t>)</w:t>
      </w:r>
    </w:p>
    <w:p w:rsidR="001012FD" w:rsidRPr="001012FD" w:rsidRDefault="00CA508F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bố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cục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logic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trạng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nhằm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rõ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dung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="001012FD" w:rsidRPr="001012FD">
        <w:rPr>
          <w:rFonts w:ascii="Times New Roman" w:hAnsi="Times New Roman"/>
          <w:color w:val="000000"/>
          <w:sz w:val="26"/>
          <w:szCs w:val="26"/>
        </w:rPr>
        <w:t>.</w:t>
      </w:r>
    </w:p>
    <w:p w:rsidR="00D911E3" w:rsidRPr="001012FD" w:rsidRDefault="00086901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012FD">
        <w:rPr>
          <w:rFonts w:ascii="Times New Roman" w:hAnsi="Times New Roman"/>
          <w:sz w:val="26"/>
          <w:szCs w:val="26"/>
        </w:rPr>
        <w:t>Chương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2.</w:t>
      </w:r>
      <w:proofErr w:type="gram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96658" w:rsidRPr="001012FD">
        <w:rPr>
          <w:rFonts w:ascii="Times New Roman" w:hAnsi="Times New Roman"/>
          <w:sz w:val="26"/>
          <w:szCs w:val="26"/>
        </w:rPr>
        <w:t>Trình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bày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kết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quả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và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bàn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248" w:rsidRPr="001012FD">
        <w:rPr>
          <w:rFonts w:ascii="Times New Roman" w:hAnsi="Times New Roman"/>
          <w:sz w:val="26"/>
          <w:szCs w:val="26"/>
        </w:rPr>
        <w:t>luận</w:t>
      </w:r>
      <w:proofErr w:type="spellEnd"/>
      <w:r w:rsidR="009E1248" w:rsidRPr="001012FD">
        <w:rPr>
          <w:rFonts w:ascii="Times New Roman" w:hAnsi="Times New Roman"/>
          <w:sz w:val="26"/>
          <w:szCs w:val="26"/>
        </w:rPr>
        <w:t>.</w:t>
      </w:r>
      <w:proofErr w:type="gramEnd"/>
      <w:r w:rsidR="009E1248" w:rsidRPr="001012FD">
        <w:rPr>
          <w:rFonts w:ascii="Times New Roman" w:hAnsi="Times New Roman"/>
          <w:sz w:val="26"/>
          <w:szCs w:val="26"/>
        </w:rPr>
        <w:t xml:space="preserve"> </w:t>
      </w:r>
    </w:p>
    <w:p w:rsidR="00A96658" w:rsidRPr="001012FD" w:rsidRDefault="001012FD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2FD">
        <w:rPr>
          <w:rFonts w:ascii="Times New Roman" w:hAnsi="Times New Roman"/>
          <w:sz w:val="26"/>
          <w:szCs w:val="26"/>
        </w:rPr>
        <w:t>Nêu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được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những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nội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dung (</w:t>
      </w:r>
      <w:proofErr w:type="spellStart"/>
      <w:r w:rsidRPr="001012FD">
        <w:rPr>
          <w:rFonts w:ascii="Times New Roman" w:hAnsi="Times New Roman"/>
          <w:sz w:val="26"/>
          <w:szCs w:val="26"/>
        </w:rPr>
        <w:t>dạng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mục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012FD">
        <w:rPr>
          <w:rFonts w:ascii="Times New Roman" w:hAnsi="Times New Roman"/>
          <w:sz w:val="26"/>
          <w:szCs w:val="26"/>
        </w:rPr>
        <w:t>chính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sẽ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được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trình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bày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 </w:t>
      </w:r>
    </w:p>
    <w:p w:rsidR="00185C2D" w:rsidRPr="001012FD" w:rsidRDefault="003E5BB9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012FD">
        <w:rPr>
          <w:rFonts w:ascii="Times New Roman" w:hAnsi="Times New Roman"/>
          <w:sz w:val="26"/>
          <w:szCs w:val="26"/>
        </w:rPr>
        <w:t>Chương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3.</w:t>
      </w:r>
      <w:proofErr w:type="gram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xuất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giải</w:t>
      </w:r>
      <w:proofErr w:type="spellEnd"/>
      <w:r w:rsidR="00A96658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6658" w:rsidRPr="001012FD">
        <w:rPr>
          <w:rFonts w:ascii="Times New Roman" w:hAnsi="Times New Roman"/>
          <w:sz w:val="26"/>
          <w:szCs w:val="26"/>
        </w:rPr>
        <w:t>pháp</w:t>
      </w:r>
      <w:proofErr w:type="spellEnd"/>
    </w:p>
    <w:p w:rsidR="00D911E3" w:rsidRPr="001012FD" w:rsidRDefault="00D911E3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2FD">
        <w:rPr>
          <w:rFonts w:ascii="Times New Roman" w:hAnsi="Times New Roman"/>
          <w:sz w:val="26"/>
          <w:szCs w:val="26"/>
        </w:rPr>
        <w:t>Giải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pháp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được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xuất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phải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căn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cứ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trên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kết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quả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nghiên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cứu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của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luận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2FD">
        <w:rPr>
          <w:rFonts w:ascii="Times New Roman" w:hAnsi="Times New Roman"/>
          <w:sz w:val="26"/>
          <w:szCs w:val="26"/>
        </w:rPr>
        <w:t>văn</w:t>
      </w:r>
      <w:proofErr w:type="spellEnd"/>
    </w:p>
    <w:p w:rsidR="006D6DDE" w:rsidRPr="001012FD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r w:rsidRPr="001012FD">
        <w:rPr>
          <w:rFonts w:ascii="Times New Roman" w:hAnsi="Times New Roman"/>
          <w:sz w:val="26"/>
          <w:szCs w:val="26"/>
        </w:rPr>
        <w:t>KẾT LUẬN</w:t>
      </w:r>
    </w:p>
    <w:p w:rsidR="00A042EA" w:rsidRDefault="006D6DDE" w:rsidP="009A036B">
      <w:pPr>
        <w:jc w:val="both"/>
        <w:rPr>
          <w:rFonts w:ascii="Times New Roman" w:hAnsi="Times New Roman"/>
          <w:sz w:val="26"/>
          <w:szCs w:val="26"/>
        </w:rPr>
      </w:pPr>
      <w:r w:rsidRPr="001012FD">
        <w:rPr>
          <w:rFonts w:ascii="Times New Roman" w:hAnsi="Times New Roman"/>
          <w:sz w:val="26"/>
          <w:szCs w:val="26"/>
        </w:rPr>
        <w:t>TÀI LIỆU THAM KHẢO</w:t>
      </w:r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</w:p>
    <w:p w:rsidR="006D6DDE" w:rsidRPr="001012FD" w:rsidRDefault="00A042EA" w:rsidP="009A036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012FD">
        <w:rPr>
          <w:rFonts w:ascii="Times New Roman" w:hAnsi="Times New Roman"/>
          <w:sz w:val="26"/>
          <w:szCs w:val="26"/>
        </w:rPr>
        <w:t>Liệt</w:t>
      </w:r>
      <w:proofErr w:type="spellEnd"/>
      <w:r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kê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tất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cả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các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tài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liệu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có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liên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quan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trực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tiếp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và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được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trích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dẫn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trong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cương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không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liệt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kê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những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tài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liệu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không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được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trích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dẫn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trong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đề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cương</w:t>
      </w:r>
      <w:proofErr w:type="spellEnd"/>
    </w:p>
    <w:p w:rsidR="006D6DDE" w:rsidRPr="001012FD" w:rsidRDefault="00DA7D25" w:rsidP="009A036B">
      <w:pPr>
        <w:jc w:val="both"/>
        <w:rPr>
          <w:rFonts w:ascii="Times New Roman" w:hAnsi="Times New Roman"/>
          <w:sz w:val="26"/>
          <w:szCs w:val="26"/>
        </w:rPr>
      </w:pPr>
      <w:r w:rsidRPr="001012FD">
        <w:rPr>
          <w:rFonts w:ascii="Times New Roman" w:hAnsi="Times New Roman"/>
          <w:sz w:val="26"/>
          <w:szCs w:val="26"/>
        </w:rPr>
        <w:t xml:space="preserve">PHỤ LỤC </w:t>
      </w:r>
      <w:r w:rsidR="001012FD" w:rsidRPr="001012FD">
        <w:rPr>
          <w:rFonts w:ascii="Times New Roman" w:hAnsi="Times New Roman"/>
          <w:sz w:val="26"/>
          <w:szCs w:val="26"/>
        </w:rPr>
        <w:t>(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nếu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2FD" w:rsidRPr="001012FD">
        <w:rPr>
          <w:rFonts w:ascii="Times New Roman" w:hAnsi="Times New Roman"/>
          <w:sz w:val="26"/>
          <w:szCs w:val="26"/>
        </w:rPr>
        <w:t>có</w:t>
      </w:r>
      <w:proofErr w:type="spellEnd"/>
      <w:r w:rsidR="001012FD" w:rsidRPr="001012FD">
        <w:rPr>
          <w:rFonts w:ascii="Times New Roman" w:hAnsi="Times New Roman"/>
          <w:sz w:val="26"/>
          <w:szCs w:val="26"/>
        </w:rPr>
        <w:t>)</w:t>
      </w:r>
    </w:p>
    <w:p w:rsidR="009E1248" w:rsidRPr="001012FD" w:rsidRDefault="009E1248" w:rsidP="009A036B">
      <w:pPr>
        <w:jc w:val="both"/>
        <w:rPr>
          <w:rFonts w:ascii="Times New Roman" w:hAnsi="Times New Roman"/>
          <w:sz w:val="26"/>
          <w:szCs w:val="26"/>
        </w:rPr>
      </w:pPr>
    </w:p>
    <w:p w:rsidR="009E1248" w:rsidRPr="001012FD" w:rsidRDefault="009E1248" w:rsidP="009A036B">
      <w:pPr>
        <w:jc w:val="both"/>
        <w:rPr>
          <w:rFonts w:ascii="Times New Roman" w:hAnsi="Times New Roman"/>
          <w:sz w:val="26"/>
          <w:szCs w:val="26"/>
        </w:rPr>
      </w:pPr>
    </w:p>
    <w:sectPr w:rsidR="009E1248" w:rsidRPr="001012FD" w:rsidSect="003E5B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2CE"/>
    <w:multiLevelType w:val="hybridMultilevel"/>
    <w:tmpl w:val="4836B85C"/>
    <w:lvl w:ilvl="0" w:tplc="E182DE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8090F"/>
    <w:multiLevelType w:val="multilevel"/>
    <w:tmpl w:val="5C4AD7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00301E4"/>
    <w:multiLevelType w:val="hybridMultilevel"/>
    <w:tmpl w:val="1ACA22E4"/>
    <w:lvl w:ilvl="0" w:tplc="FCEEBC3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85D00"/>
    <w:multiLevelType w:val="hybridMultilevel"/>
    <w:tmpl w:val="328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5026"/>
    <w:multiLevelType w:val="hybridMultilevel"/>
    <w:tmpl w:val="328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430"/>
    <w:rsid w:val="0002353D"/>
    <w:rsid w:val="00086901"/>
    <w:rsid w:val="001012FD"/>
    <w:rsid w:val="00126FB9"/>
    <w:rsid w:val="00170716"/>
    <w:rsid w:val="00185C2D"/>
    <w:rsid w:val="002E2603"/>
    <w:rsid w:val="003D257A"/>
    <w:rsid w:val="003E5BB9"/>
    <w:rsid w:val="0047216D"/>
    <w:rsid w:val="00572711"/>
    <w:rsid w:val="00583019"/>
    <w:rsid w:val="005B1591"/>
    <w:rsid w:val="005E70CD"/>
    <w:rsid w:val="00635104"/>
    <w:rsid w:val="00697FBC"/>
    <w:rsid w:val="006D6DDE"/>
    <w:rsid w:val="007161CD"/>
    <w:rsid w:val="007D3200"/>
    <w:rsid w:val="00836313"/>
    <w:rsid w:val="008F013E"/>
    <w:rsid w:val="009A036B"/>
    <w:rsid w:val="009B2430"/>
    <w:rsid w:val="009E1248"/>
    <w:rsid w:val="00A042EA"/>
    <w:rsid w:val="00A96658"/>
    <w:rsid w:val="00B433BE"/>
    <w:rsid w:val="00BB4B19"/>
    <w:rsid w:val="00CA508F"/>
    <w:rsid w:val="00D17B34"/>
    <w:rsid w:val="00D911E3"/>
    <w:rsid w:val="00DA7D25"/>
    <w:rsid w:val="00F9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3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43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3B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33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B433BE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B433BE"/>
    <w:rPr>
      <w:rFonts w:eastAsia="Times"/>
      <w:b/>
      <w:sz w:val="24"/>
    </w:rPr>
  </w:style>
  <w:style w:type="character" w:styleId="Strong">
    <w:name w:val="Strong"/>
    <w:basedOn w:val="DefaultParagraphFont"/>
    <w:uiPriority w:val="22"/>
    <w:qFormat/>
    <w:rsid w:val="00B433BE"/>
    <w:rPr>
      <w:b/>
      <w:bCs/>
    </w:rPr>
  </w:style>
  <w:style w:type="character" w:styleId="Emphasis">
    <w:name w:val="Emphasis"/>
    <w:basedOn w:val="DefaultParagraphFont"/>
    <w:uiPriority w:val="20"/>
    <w:qFormat/>
    <w:rsid w:val="00B433BE"/>
    <w:rPr>
      <w:i/>
      <w:iCs/>
    </w:rPr>
  </w:style>
  <w:style w:type="paragraph" w:styleId="ListParagraph">
    <w:name w:val="List Paragraph"/>
    <w:basedOn w:val="Normal"/>
    <w:uiPriority w:val="34"/>
    <w:qFormat/>
    <w:rsid w:val="00B433BE"/>
    <w:pPr>
      <w:ind w:left="720"/>
      <w:contextualSpacing/>
    </w:pPr>
    <w:rPr>
      <w:rFonts w:eastAsia="Calibri"/>
    </w:rPr>
  </w:style>
  <w:style w:type="paragraph" w:customStyle="1" w:styleId="normal0">
    <w:name w:val="normal"/>
    <w:rsid w:val="006D6DD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DDE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6D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2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Nguyen</dc:creator>
  <cp:lastModifiedBy>Hao Nguyen</cp:lastModifiedBy>
  <cp:revision>10</cp:revision>
  <dcterms:created xsi:type="dcterms:W3CDTF">2015-01-13T13:19:00Z</dcterms:created>
  <dcterms:modified xsi:type="dcterms:W3CDTF">2015-08-26T06:28:00Z</dcterms:modified>
</cp:coreProperties>
</file>