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0764" w14:textId="77777777" w:rsidR="004B1148" w:rsidRDefault="004B1148" w:rsidP="004B1148">
      <w:pPr>
        <w:jc w:val="center"/>
        <w:rPr>
          <w:b/>
          <w:sz w:val="30"/>
          <w:lang w:val="vi-VN"/>
        </w:rPr>
      </w:pPr>
      <w:r w:rsidRPr="004B1148">
        <w:rPr>
          <w:b/>
          <w:sz w:val="30"/>
          <w:lang w:val="vi-VN"/>
        </w:rPr>
        <w:t xml:space="preserve">TOẠ ĐÀM </w:t>
      </w:r>
    </w:p>
    <w:p w14:paraId="67483A5A" w14:textId="77777777" w:rsidR="004B1148" w:rsidRPr="004B1148" w:rsidRDefault="004B1148" w:rsidP="004B1148">
      <w:pPr>
        <w:jc w:val="center"/>
        <w:rPr>
          <w:b/>
          <w:sz w:val="28"/>
          <w:lang w:val="vi-VN"/>
        </w:rPr>
      </w:pPr>
      <w:r w:rsidRPr="004B1148">
        <w:rPr>
          <w:b/>
          <w:sz w:val="28"/>
          <w:lang w:val="vi-VN"/>
        </w:rPr>
        <w:t>“TÍNH CẤP THIẾT CẢI CÁCH GIÁO DỤC TRONG QUÁ TRÌNH HỘI NHẬP ASEAN”</w:t>
      </w:r>
    </w:p>
    <w:p w14:paraId="58F38348" w14:textId="77777777" w:rsidR="004B1148" w:rsidRPr="004B1148" w:rsidRDefault="004B1148" w:rsidP="004B1148">
      <w:pPr>
        <w:jc w:val="center"/>
        <w:rPr>
          <w:color w:val="FF0000"/>
          <w:lang w:val="vi-VN"/>
        </w:rPr>
      </w:pPr>
      <w:r w:rsidRPr="004B1148">
        <w:rPr>
          <w:b/>
          <w:color w:val="FF0000"/>
          <w:lang w:val="vi-VN"/>
        </w:rPr>
        <w:t xml:space="preserve">Báo cáo viên: TS. </w:t>
      </w:r>
      <w:r w:rsidRPr="004B1148">
        <w:rPr>
          <w:color w:val="FF0000"/>
          <w:lang w:val="vi-VN"/>
        </w:rPr>
        <w:t>Earl Jude Paul Cleope</w:t>
      </w:r>
      <w:r w:rsidRPr="004B1148">
        <w:rPr>
          <w:color w:val="FF0000"/>
          <w:lang w:val="vi-VN"/>
        </w:rPr>
        <w:t xml:space="preserve"> (Philippines)</w:t>
      </w:r>
    </w:p>
    <w:p w14:paraId="11005346" w14:textId="77777777" w:rsidR="004B1148" w:rsidRDefault="004B1148" w:rsidP="004B1148">
      <w:pPr>
        <w:jc w:val="center"/>
        <w:rPr>
          <w:color w:val="4472C4" w:themeColor="accent5"/>
          <w:lang w:val="vi-VN"/>
        </w:rPr>
      </w:pPr>
      <w:r>
        <w:rPr>
          <w:color w:val="4472C4" w:themeColor="accent5"/>
          <w:lang w:val="vi-VN"/>
        </w:rPr>
        <w:t>Thời gian: 9-11am, Thứ Sáu ngày 8/4/2016 tại D.102</w:t>
      </w:r>
    </w:p>
    <w:p w14:paraId="54877068" w14:textId="77777777" w:rsidR="004B1148" w:rsidRDefault="004B1148" w:rsidP="004B1148">
      <w:pPr>
        <w:jc w:val="center"/>
        <w:rPr>
          <w:b/>
          <w:lang w:val="vi-VN"/>
        </w:rPr>
      </w:pPr>
      <w:r>
        <w:rPr>
          <w:color w:val="4472C4" w:themeColor="accent5"/>
          <w:lang w:val="vi-VN"/>
        </w:rPr>
        <w:t>Thành phần: Khoa Giáo dục (Giảng viên, học viên cao học, sinh viên)</w:t>
      </w:r>
    </w:p>
    <w:p w14:paraId="6AF026A9" w14:textId="77777777" w:rsidR="004B1148" w:rsidRDefault="004B1148" w:rsidP="004B1148">
      <w:pPr>
        <w:jc w:val="center"/>
        <w:rPr>
          <w:b/>
          <w:lang w:val="vi-VN"/>
        </w:rPr>
      </w:pPr>
    </w:p>
    <w:p w14:paraId="1A081C48" w14:textId="77777777" w:rsidR="004B1148" w:rsidRPr="00051317" w:rsidRDefault="004B1148" w:rsidP="004B1148">
      <w:pPr>
        <w:jc w:val="center"/>
        <w:rPr>
          <w:b/>
          <w:lang w:val="vi-VN"/>
        </w:rPr>
      </w:pPr>
      <w:r w:rsidRPr="00051317">
        <w:rPr>
          <w:b/>
          <w:lang w:val="vi-VN"/>
        </w:rPr>
        <w:t>Tóm tắt bài tham luận</w:t>
      </w:r>
    </w:p>
    <w:p w14:paraId="4431A570" w14:textId="77777777" w:rsidR="004B1148" w:rsidRPr="00E14A4A" w:rsidRDefault="004B1148" w:rsidP="004B1148">
      <w:pPr>
        <w:ind w:firstLine="720"/>
        <w:jc w:val="both"/>
        <w:rPr>
          <w:rFonts w:ascii="Arial" w:hAnsi="Arial" w:cs="Arial"/>
        </w:rPr>
      </w:pPr>
      <w:r w:rsidRPr="00E14A4A">
        <w:rPr>
          <w:rFonts w:ascii="Arial" w:hAnsi="Arial" w:cs="Arial"/>
        </w:rPr>
        <w:t>Năm 2015 đánh dấu một bước ngoặt quan trọng của các nước trong khu vực ĐNA khi cộng đồng kinh tế ASEAN được thành lậ</w:t>
      </w:r>
      <w:r>
        <w:rPr>
          <w:rFonts w:ascii="Arial" w:hAnsi="Arial" w:cs="Arial"/>
        </w:rPr>
        <w:t xml:space="preserve">p. </w:t>
      </w:r>
      <w:r w:rsidRPr="00E14A4A">
        <w:rPr>
          <w:rFonts w:ascii="Arial" w:hAnsi="Arial" w:cs="Arial"/>
        </w:rPr>
        <w:t>Sự ra đời của cộng đồng và việc tham gia của các quốc gia trong khu vực nói lên sự mong đợi hội nhập để phát triển của các thành viên qua sự hợp tác ở các khía cạnh cơ bản: về kinh tế, an ninh chính trị, văn hóa xã hội và giáo dục. Sự hợp tác, hỗ trợ qua lại lẫn nhau của các nước thành viên hướng tới mục đích cùng giúp nhau phát triển để tạo nên sức mạnh kinh tế khu vực.  Quá trình hội nhập này được tin tưởng và đã đem lại nhiều cơ hội phát triển nhưng đồng thời nó cũng đặt ra các thách thức mới c</w:t>
      </w:r>
      <w:bookmarkStart w:id="0" w:name="_GoBack"/>
      <w:bookmarkEnd w:id="0"/>
      <w:r w:rsidRPr="00E14A4A">
        <w:rPr>
          <w:rFonts w:ascii="Arial" w:hAnsi="Arial" w:cs="Arial"/>
        </w:rPr>
        <w:t xml:space="preserve">ho mỗi quốc gia.  Vậy, quá trình hội nhập này đã đem lại cho chúng ta những cơ hội gì? Đâu là những thách thức? Làm thế nào để tất cả các quốc gia thành viên có thể hợp tác cùng nhau và cạnh tranh một cách lành mạnh? Quá trình hội nhập này có tác động tới giáo dục, đặc biệt là giáo dục trong khu vực ĐNA như thế nào? </w:t>
      </w:r>
    </w:p>
    <w:p w14:paraId="3FA484C4" w14:textId="77777777" w:rsidR="004B1148" w:rsidRPr="00E14A4A" w:rsidRDefault="004B1148" w:rsidP="004B1148">
      <w:pPr>
        <w:ind w:firstLine="720"/>
        <w:jc w:val="both"/>
        <w:rPr>
          <w:rFonts w:ascii="Arial" w:hAnsi="Arial" w:cs="Arial"/>
        </w:rPr>
      </w:pPr>
      <w:r w:rsidRPr="00E14A4A">
        <w:rPr>
          <w:rFonts w:ascii="Arial" w:hAnsi="Arial" w:cs="Arial"/>
        </w:rPr>
        <w:t xml:space="preserve"> Như chúng ta đã biết, về cơ bản, giáo dục đóng vai trò chính yếu trong việc chuẩn bị để đảm bảo mọi cá nhân được trang bị những kiến thức, kỹ năng và giá trị cần thiết cho hội nhập xã hội. Giáo dục với mục tiêu và chức năng đào tạo của mình được xã hội mong đợi sẽ tạo ra lực lượng lao động có chất lượng, lực lượng này sẽ đóng vai trò then chốt trong việc duy trì và phát triển cộng đồng trong khu vực.  Phát triển </w:t>
      </w:r>
      <w:r>
        <w:rPr>
          <w:rFonts w:ascii="Arial" w:hAnsi="Arial" w:cs="Arial"/>
        </w:rPr>
        <w:t xml:space="preserve">đã </w:t>
      </w:r>
      <w:r w:rsidRPr="00E14A4A">
        <w:rPr>
          <w:rFonts w:ascii="Arial" w:hAnsi="Arial" w:cs="Arial"/>
        </w:rPr>
        <w:t xml:space="preserve">tạo ra những khoảng trống, những kẽ hở nhưng giáo dục đã </w:t>
      </w:r>
      <w:r>
        <w:rPr>
          <w:rFonts w:ascii="Arial" w:hAnsi="Arial" w:cs="Arial"/>
        </w:rPr>
        <w:t xml:space="preserve">dần thu nhỏ những khoảng cách này qua những </w:t>
      </w:r>
      <w:r w:rsidRPr="00E14A4A">
        <w:rPr>
          <w:rFonts w:ascii="Arial" w:hAnsi="Arial" w:cs="Arial"/>
        </w:rPr>
        <w:t xml:space="preserve">tác động tích cực </w:t>
      </w:r>
      <w:r>
        <w:rPr>
          <w:rFonts w:ascii="Arial" w:hAnsi="Arial" w:cs="Arial"/>
        </w:rPr>
        <w:t xml:space="preserve">của nó </w:t>
      </w:r>
      <w:r w:rsidRPr="00E14A4A">
        <w:rPr>
          <w:rFonts w:ascii="Arial" w:hAnsi="Arial" w:cs="Arial"/>
        </w:rPr>
        <w:t xml:space="preserve">đến mọi mặt của đời sống xã hội, </w:t>
      </w:r>
      <w:r>
        <w:rPr>
          <w:rFonts w:ascii="Arial" w:hAnsi="Arial" w:cs="Arial"/>
        </w:rPr>
        <w:t>GD</w:t>
      </w:r>
      <w:r w:rsidRPr="00E14A4A">
        <w:rPr>
          <w:rFonts w:ascii="Arial" w:hAnsi="Arial" w:cs="Arial"/>
        </w:rPr>
        <w:t xml:space="preserve"> góp phần vào phát triển con người, bảo vệ phúc lợi xã hội, công bằng xã hội, quyền con người và duy trì một môi trường sống lành mạnh. </w:t>
      </w:r>
      <w:r>
        <w:rPr>
          <w:rFonts w:ascii="Arial" w:hAnsi="Arial" w:cs="Arial"/>
        </w:rPr>
        <w:t xml:space="preserve"> Chính vì những đóng góp này, GD luôn </w:t>
      </w:r>
      <w:r w:rsidRPr="00E14A4A">
        <w:rPr>
          <w:rFonts w:ascii="Arial" w:hAnsi="Arial" w:cs="Arial"/>
        </w:rPr>
        <w:t xml:space="preserve">đòi hỏi các cơ sở giáo dục phải nắm được những tác động và yêu cầu của xã hội trong quá trình hội nhập </w:t>
      </w:r>
      <w:r>
        <w:rPr>
          <w:rFonts w:ascii="Arial" w:hAnsi="Arial" w:cs="Arial"/>
        </w:rPr>
        <w:t xml:space="preserve">(với mục đích phát triển) </w:t>
      </w:r>
      <w:r w:rsidRPr="00E14A4A">
        <w:rPr>
          <w:rFonts w:ascii="Arial" w:hAnsi="Arial" w:cs="Arial"/>
        </w:rPr>
        <w:t>để có những hành động hợp lý trong việc đào tạo của đơn vị mình.  Có như vậy, hệ thống giáo dục với chương trình đào tạo có thể vượt lên những thách thức, tận dụ</w:t>
      </w:r>
      <w:r>
        <w:rPr>
          <w:rFonts w:ascii="Arial" w:hAnsi="Arial" w:cs="Arial"/>
        </w:rPr>
        <w:t>ng cơ hội</w:t>
      </w:r>
      <w:r w:rsidRPr="00E14A4A">
        <w:rPr>
          <w:rFonts w:ascii="Arial" w:hAnsi="Arial" w:cs="Arial"/>
        </w:rPr>
        <w:t xml:space="preserve"> phát triển trong cạnh tranh toàn cầu, hướng tới sự phát triển bền vững cho trường học cũng như các tổ chức giáo dục đại học khác. </w:t>
      </w:r>
    </w:p>
    <w:p w14:paraId="25862D32" w14:textId="77777777" w:rsidR="004B1148" w:rsidRDefault="004B1148" w:rsidP="004B1148">
      <w:pPr>
        <w:ind w:firstLine="720"/>
        <w:jc w:val="both"/>
        <w:rPr>
          <w:rFonts w:ascii="Arial" w:hAnsi="Arial" w:cs="Arial"/>
        </w:rPr>
      </w:pPr>
      <w:r w:rsidRPr="00E14A4A">
        <w:rPr>
          <w:rFonts w:ascii="Arial" w:hAnsi="Arial" w:cs="Arial"/>
        </w:rPr>
        <w:t>Trong thực tế, hội nhập khu vực với yêu cầu quốc tế hóa giáo dục đã đặt hệ thống GD</w:t>
      </w:r>
      <w:r>
        <w:rPr>
          <w:rFonts w:ascii="Arial" w:hAnsi="Arial" w:cs="Arial"/>
        </w:rPr>
        <w:t xml:space="preserve"> của các nước trong khu vực</w:t>
      </w:r>
      <w:r w:rsidRPr="00E14A4A">
        <w:rPr>
          <w:rFonts w:ascii="Arial" w:hAnsi="Arial" w:cs="Arial"/>
        </w:rPr>
        <w:t xml:space="preserve"> trước những thách thức mới</w:t>
      </w:r>
      <w:r>
        <w:rPr>
          <w:rFonts w:ascii="Arial" w:hAnsi="Arial" w:cs="Arial"/>
        </w:rPr>
        <w:t xml:space="preserve"> và nhu cầu phải đổi mới. Điều này đòi hỏi sự đối diện để </w:t>
      </w:r>
      <w:r w:rsidRPr="00E14A4A">
        <w:rPr>
          <w:rFonts w:ascii="Arial" w:hAnsi="Arial" w:cs="Arial"/>
        </w:rPr>
        <w:t>thay đổi mạnh mẽ về mọi mặt của giáo dục từ phổ thông cho tới đại học ở các khía cạnh cơ cấu tổ chức, chương trình đào tạo, đảm bảo chất lượng, phân cấp và phân loại ở những chương trình đào tạo đại học và sau đại học. Phần trình bày này đề ra cho chúng ta thấy có rất nhiều vấn đề giáo dục cần làm trong giai đoạn hiện nay</w:t>
      </w:r>
      <w:r>
        <w:rPr>
          <w:rFonts w:ascii="Arial" w:hAnsi="Arial" w:cs="Arial"/>
        </w:rPr>
        <w:t xml:space="preserve"> cũng như là những cải cách trong dạy học của chúng ta</w:t>
      </w:r>
      <w:r w:rsidRPr="00E14A4A">
        <w:rPr>
          <w:rFonts w:ascii="Arial" w:hAnsi="Arial" w:cs="Arial"/>
        </w:rPr>
        <w:t xml:space="preserve">.  Hy vọng, bài chia sẻ này với những gợi ý sẽ giúp cho những người làm công tác GD, những nhà lãnh đạo GD cũng như những thành phần liên quan có được cái nhìn toàn diện về xu hướng phát triển, những thách thức và yêu cầu trong bối cảnh hiện tại </w:t>
      </w:r>
      <w:r>
        <w:rPr>
          <w:rFonts w:ascii="Arial" w:hAnsi="Arial" w:cs="Arial"/>
        </w:rPr>
        <w:t>cũng như tìm ra sự đồng thuận hợp tác ở khía cạnh giáo dục nhằm đem lại lợi ích tối đa cho xã hội trong việc hội nhập khu vực này.</w:t>
      </w:r>
    </w:p>
    <w:p w14:paraId="27809069" w14:textId="77777777" w:rsidR="004B1148" w:rsidRPr="00E14A4A" w:rsidRDefault="004B1148" w:rsidP="004B1148">
      <w:pPr>
        <w:ind w:firstLine="720"/>
        <w:jc w:val="both"/>
        <w:rPr>
          <w:rFonts w:ascii="Arial" w:hAnsi="Arial" w:cs="Arial"/>
        </w:rPr>
      </w:pPr>
    </w:p>
    <w:p w14:paraId="0A30DD4C" w14:textId="77777777" w:rsidR="004B1148" w:rsidRPr="0097329F" w:rsidRDefault="004B1148" w:rsidP="004B1148">
      <w:pPr>
        <w:rPr>
          <w:lang w:val="vi-VN"/>
        </w:rPr>
      </w:pPr>
    </w:p>
    <w:p w14:paraId="0FA65539" w14:textId="77777777" w:rsidR="00AC7FF9" w:rsidRDefault="00AC7FF9"/>
    <w:sectPr w:rsidR="00AC7FF9" w:rsidSect="0085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48"/>
    <w:rsid w:val="004B1148"/>
    <w:rsid w:val="0085707C"/>
    <w:rsid w:val="00AC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973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Macintosh Word</Application>
  <DocSecurity>0</DocSecurity>
  <Lines>23</Lines>
  <Paragraphs>6</Paragraphs>
  <ScaleCrop>false</ScaleCrop>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2016-04-04T07:04:00Z</dcterms:created>
  <dcterms:modified xsi:type="dcterms:W3CDTF">2016-04-04T07:10:00Z</dcterms:modified>
</cp:coreProperties>
</file>